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21B2" w14:textId="0DDDB1A2" w:rsidR="008F28E9" w:rsidRPr="002F4887" w:rsidRDefault="008F28E9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 w:rsidRPr="002F4887">
        <w:rPr>
          <w:rFonts w:ascii="Helvetica" w:hAnsi="Helvetica" w:cs="Helvetica"/>
          <w:b/>
          <w:sz w:val="28"/>
          <w:szCs w:val="28"/>
        </w:rPr>
        <w:t>SCHOOL BOOKING FORM</w:t>
      </w:r>
    </w:p>
    <w:p w14:paraId="3BB38F31" w14:textId="77777777" w:rsidR="008F28E9" w:rsidRDefault="008F28E9" w:rsidP="008F28E9">
      <w:pPr>
        <w:rPr>
          <w:rFonts w:ascii="Helvetica" w:hAnsi="Helvetica" w:cs="Helvetica"/>
        </w:rPr>
      </w:pPr>
      <w:r w:rsidRPr="008F28E9">
        <w:rPr>
          <w:rFonts w:ascii="Helvetica" w:hAnsi="Helvetica" w:cs="Helvetica"/>
        </w:rPr>
        <w:t>School Name: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7289295C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Teacher’s Name:</w:t>
      </w:r>
      <w:r>
        <w:rPr>
          <w:rFonts w:ascii="Helvetica" w:hAnsi="Helvetica" w:cs="Helvetica"/>
        </w:rPr>
        <w:tab/>
        <w:t>________________________________________________________</w:t>
      </w:r>
    </w:p>
    <w:p w14:paraId="1304911B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313F74D4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6A71AF72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Postcode: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Telephone:  ______________________</w:t>
      </w:r>
    </w:p>
    <w:p w14:paraId="26649EBA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Date of visit: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Arrival time: ______________________</w:t>
      </w:r>
    </w:p>
    <w:p w14:paraId="7D2A1823" w14:textId="064A6FDF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Number of pupils </w:t>
      </w:r>
      <w:r w:rsidR="002A6227">
        <w:rPr>
          <w:rFonts w:ascii="Helvetica" w:hAnsi="Helvetica" w:cs="Helvetica"/>
        </w:rPr>
        <w:t>(£</w:t>
      </w:r>
      <w:r w:rsidR="001F0E14">
        <w:rPr>
          <w:rFonts w:ascii="Helvetica" w:hAnsi="Helvetica" w:cs="Helvetica"/>
        </w:rPr>
        <w:t>6</w:t>
      </w:r>
      <w:r w:rsidR="001439FC">
        <w:rPr>
          <w:rFonts w:ascii="Helvetica" w:hAnsi="Helvetica" w:cs="Helvetica"/>
        </w:rPr>
        <w:t>.50</w:t>
      </w:r>
      <w:r w:rsidR="004F1979">
        <w:rPr>
          <w:rFonts w:ascii="Helvetica" w:hAnsi="Helvetica" w:cs="Helvetica"/>
        </w:rPr>
        <w:t xml:space="preserve"> </w:t>
      </w:r>
      <w:proofErr w:type="spellStart"/>
      <w:r w:rsidR="009E578F">
        <w:rPr>
          <w:rFonts w:ascii="Helvetica" w:hAnsi="Helvetica" w:cs="Helvetica"/>
        </w:rPr>
        <w:t>inc.VAT</w:t>
      </w:r>
      <w:proofErr w:type="spellEnd"/>
      <w:r w:rsidR="009E578F">
        <w:rPr>
          <w:rFonts w:ascii="Helvetica" w:hAnsi="Helvetica" w:cs="Helvetica"/>
        </w:rPr>
        <w:t xml:space="preserve"> </w:t>
      </w:r>
      <w:r w:rsidR="004F1979">
        <w:rPr>
          <w:rFonts w:ascii="Helvetica" w:hAnsi="Helvetica" w:cs="Helvetica"/>
        </w:rPr>
        <w:t>each)</w:t>
      </w:r>
      <w:r w:rsidR="00D22E81">
        <w:rPr>
          <w:rFonts w:ascii="Helvetica" w:hAnsi="Helvetica" w:cs="Helvetica"/>
        </w:rPr>
        <w:t xml:space="preserve"> </w:t>
      </w:r>
      <w:r w:rsidR="00D22E81" w:rsidRPr="00D22E81">
        <w:rPr>
          <w:rFonts w:ascii="Helvetica" w:hAnsi="Helvetica" w:cs="Helvetica"/>
          <w:i/>
          <w:iCs/>
          <w:color w:val="388600"/>
          <w:sz w:val="16"/>
          <w:szCs w:val="16"/>
        </w:rPr>
        <w:t xml:space="preserve">from 1st April 2025 - £6.95 (incl. </w:t>
      </w:r>
      <w:proofErr w:type="gramStart"/>
      <w:r w:rsidR="00D22E81" w:rsidRPr="00D22E81">
        <w:rPr>
          <w:rFonts w:ascii="Helvetica" w:hAnsi="Helvetica" w:cs="Helvetica"/>
          <w:i/>
          <w:iCs/>
          <w:color w:val="388600"/>
          <w:sz w:val="16"/>
          <w:szCs w:val="16"/>
        </w:rPr>
        <w:t>VAT)*</w:t>
      </w:r>
      <w:proofErr w:type="gramEnd"/>
      <w:r w:rsidR="004F1979" w:rsidRPr="00D22E81">
        <w:rPr>
          <w:rFonts w:ascii="Helvetica" w:hAnsi="Helvetica" w:cs="Helvetica"/>
          <w:color w:val="388600"/>
          <w:sz w:val="16"/>
          <w:szCs w:val="16"/>
        </w:rPr>
        <w:t xml:space="preserve">:    </w:t>
      </w:r>
      <w:r w:rsidR="004F1979">
        <w:rPr>
          <w:rFonts w:ascii="Helvetica" w:hAnsi="Helvetica" w:cs="Helvetica"/>
        </w:rPr>
        <w:t>______________ Age of pupils: _____________________</w:t>
      </w:r>
    </w:p>
    <w:p w14:paraId="52ECFD5C" w14:textId="652602C1" w:rsidR="004F1979" w:rsidRDefault="004F1979" w:rsidP="008F28E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>Number of adults:</w:t>
      </w:r>
      <w:r>
        <w:rPr>
          <w:rFonts w:ascii="Helvetica" w:hAnsi="Helvetica" w:cs="Helvetica"/>
        </w:rPr>
        <w:tab/>
        <w:t xml:space="preserve">_______________________ </w:t>
      </w:r>
      <w:r w:rsidRPr="004F1979">
        <w:rPr>
          <w:rFonts w:ascii="Helvetica" w:hAnsi="Helvetica" w:cs="Helvetica"/>
          <w:sz w:val="16"/>
          <w:szCs w:val="16"/>
        </w:rPr>
        <w:t>(KS1:1 free per 4 pupils, KS2: 1 free per 5 pupils, KS3: 1 free per 8 pupils. Extra adults above the free ratio are char</w:t>
      </w:r>
      <w:r w:rsidR="008253A8">
        <w:rPr>
          <w:rFonts w:ascii="Helvetica" w:hAnsi="Helvetica" w:cs="Helvetica"/>
          <w:sz w:val="16"/>
          <w:szCs w:val="16"/>
        </w:rPr>
        <w:t>ged the group rate of £</w:t>
      </w:r>
      <w:r w:rsidR="00131943">
        <w:rPr>
          <w:rFonts w:ascii="Helvetica" w:hAnsi="Helvetica" w:cs="Helvetica"/>
          <w:sz w:val="16"/>
          <w:szCs w:val="16"/>
        </w:rPr>
        <w:t>8.</w:t>
      </w:r>
      <w:r w:rsidR="006778EA">
        <w:rPr>
          <w:rFonts w:ascii="Helvetica" w:hAnsi="Helvetica" w:cs="Helvetica"/>
          <w:sz w:val="16"/>
          <w:szCs w:val="16"/>
        </w:rPr>
        <w:t>5</w:t>
      </w:r>
      <w:r w:rsidR="00131943">
        <w:rPr>
          <w:rFonts w:ascii="Helvetica" w:hAnsi="Helvetica" w:cs="Helvetica"/>
          <w:sz w:val="16"/>
          <w:szCs w:val="16"/>
        </w:rPr>
        <w:t>0</w:t>
      </w:r>
      <w:r w:rsidRPr="004F1979">
        <w:rPr>
          <w:rFonts w:ascii="Helvetica" w:hAnsi="Helvetica" w:cs="Helvetica"/>
          <w:sz w:val="16"/>
          <w:szCs w:val="16"/>
        </w:rPr>
        <w:t xml:space="preserve"> per person)</w:t>
      </w:r>
    </w:p>
    <w:p w14:paraId="68C09BFE" w14:textId="77777777" w:rsidR="004F1979" w:rsidRDefault="004F197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the table below if you would like to book any of the demonstrations/workshops. Information on all the workshops can be found on our website </w:t>
      </w:r>
      <w:hyperlink r:id="rId6" w:history="1">
        <w:r w:rsidRPr="00480D61">
          <w:rPr>
            <w:rStyle w:val="Hyperlink"/>
            <w:rFonts w:ascii="Helvetica" w:hAnsi="Helvetica" w:cs="Helvetica"/>
          </w:rPr>
          <w:t>www.kentlife.org.uk</w:t>
        </w:r>
      </w:hyperlink>
      <w:r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075"/>
      </w:tblGrid>
      <w:tr w:rsidR="004F1979" w14:paraId="7B0BE562" w14:textId="77777777" w:rsidTr="00115FE8">
        <w:tc>
          <w:tcPr>
            <w:tcW w:w="2972" w:type="dxa"/>
            <w:shd w:val="clear" w:color="auto" w:fill="E7E6E6" w:themeFill="background2"/>
          </w:tcPr>
          <w:p w14:paraId="402D5CDB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27500185" w14:textId="65989519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Price per pupil</w:t>
            </w:r>
            <w:r w:rsidR="009E578F">
              <w:rPr>
                <w:rFonts w:ascii="Helvetica" w:hAnsi="Helvetica" w:cs="Helvetica"/>
                <w:i/>
              </w:rPr>
              <w:t xml:space="preserve"> – </w:t>
            </w:r>
            <w:proofErr w:type="spellStart"/>
            <w:r w:rsidR="009E578F" w:rsidRPr="009E578F">
              <w:rPr>
                <w:rFonts w:ascii="Helvetica" w:hAnsi="Helvetica" w:cs="Helvetica"/>
                <w:b/>
                <w:bCs/>
                <w:i/>
              </w:rPr>
              <w:t>inc.VAT</w:t>
            </w:r>
            <w:proofErr w:type="spellEnd"/>
          </w:p>
        </w:tc>
        <w:tc>
          <w:tcPr>
            <w:tcW w:w="1843" w:type="dxa"/>
            <w:shd w:val="clear" w:color="auto" w:fill="E7E6E6" w:themeFill="background2"/>
          </w:tcPr>
          <w:p w14:paraId="43571B7D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Max. no. of pupils per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7FC671E2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Total no. of pupils</w:t>
            </w:r>
          </w:p>
        </w:tc>
      </w:tr>
      <w:tr w:rsidR="004F1979" w14:paraId="2002965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1EBEE07" w14:textId="36F21286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 xml:space="preserve">Meet the Animals </w:t>
            </w:r>
          </w:p>
        </w:tc>
        <w:tc>
          <w:tcPr>
            <w:tcW w:w="2126" w:type="dxa"/>
            <w:vAlign w:val="center"/>
          </w:tcPr>
          <w:p w14:paraId="631772DC" w14:textId="1B46AEC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59E467B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10-20</w:t>
            </w:r>
          </w:p>
        </w:tc>
        <w:tc>
          <w:tcPr>
            <w:tcW w:w="2075" w:type="dxa"/>
            <w:vAlign w:val="center"/>
          </w:tcPr>
          <w:p w14:paraId="74028704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0259" w14:paraId="7E9DD967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E4E8B68" w14:textId="77777777" w:rsidR="00530259" w:rsidRPr="00530259" w:rsidRDefault="00530259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Kitchen Garden</w:t>
            </w:r>
          </w:p>
        </w:tc>
        <w:tc>
          <w:tcPr>
            <w:tcW w:w="2126" w:type="dxa"/>
            <w:vAlign w:val="center"/>
          </w:tcPr>
          <w:p w14:paraId="4646DBAA" w14:textId="555FCBDC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765DC28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10-15</w:t>
            </w:r>
          </w:p>
        </w:tc>
        <w:tc>
          <w:tcPr>
            <w:tcW w:w="2075" w:type="dxa"/>
            <w:vAlign w:val="center"/>
          </w:tcPr>
          <w:p w14:paraId="09BBA461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230D83F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8AA3F27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Grain to Bread</w:t>
            </w:r>
          </w:p>
        </w:tc>
        <w:tc>
          <w:tcPr>
            <w:tcW w:w="2126" w:type="dxa"/>
            <w:vAlign w:val="center"/>
          </w:tcPr>
          <w:p w14:paraId="06458307" w14:textId="2765299D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33C05E70" w14:textId="075879B5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75F3BFAF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4A21BB34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CDAC5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Minibeasts</w:t>
            </w:r>
          </w:p>
        </w:tc>
        <w:tc>
          <w:tcPr>
            <w:tcW w:w="2126" w:type="dxa"/>
            <w:vAlign w:val="center"/>
          </w:tcPr>
          <w:p w14:paraId="2EB1A650" w14:textId="740C56BA" w:rsidR="004F1979" w:rsidRPr="00530259" w:rsidRDefault="009F45E7" w:rsidP="008D54E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8D54EA">
              <w:rPr>
                <w:rFonts w:ascii="Helvetica" w:hAnsi="Helvetica" w:cs="Helvetica"/>
                <w:sz w:val="20"/>
                <w:szCs w:val="20"/>
              </w:rPr>
              <w:t>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7046105E" w14:textId="6414CDD1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4AEEE706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50CD686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B17948F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Pottery</w:t>
            </w:r>
          </w:p>
        </w:tc>
        <w:tc>
          <w:tcPr>
            <w:tcW w:w="2126" w:type="dxa"/>
            <w:vAlign w:val="center"/>
          </w:tcPr>
          <w:p w14:paraId="22AADD2F" w14:textId="74C59A93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0FF42680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25-30</w:t>
            </w:r>
          </w:p>
        </w:tc>
        <w:tc>
          <w:tcPr>
            <w:tcW w:w="2075" w:type="dxa"/>
            <w:vAlign w:val="center"/>
          </w:tcPr>
          <w:p w14:paraId="2475A87C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6B162815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32BED18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Rag Rug Making</w:t>
            </w:r>
          </w:p>
        </w:tc>
        <w:tc>
          <w:tcPr>
            <w:tcW w:w="2126" w:type="dxa"/>
            <w:vAlign w:val="center"/>
          </w:tcPr>
          <w:p w14:paraId="7733A734" w14:textId="009D352B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13A26EE7" w14:textId="4ED9829A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598554E1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55357D1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C0CA07E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Field to Fork</w:t>
            </w:r>
          </w:p>
        </w:tc>
        <w:tc>
          <w:tcPr>
            <w:tcW w:w="2126" w:type="dxa"/>
            <w:vAlign w:val="center"/>
          </w:tcPr>
          <w:p w14:paraId="1B75ED26" w14:textId="5EBFA594" w:rsidR="009F45E7" w:rsidRPr="00530259" w:rsidRDefault="008D54E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6178973" w14:textId="28BE3575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2000AE9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8008F51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00DA139" w14:textId="77777777" w:rsidR="009F45E7" w:rsidRPr="00530259" w:rsidRDefault="00E54B9A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Sheep to Sock</w:t>
            </w:r>
          </w:p>
        </w:tc>
        <w:tc>
          <w:tcPr>
            <w:tcW w:w="2126" w:type="dxa"/>
            <w:vAlign w:val="center"/>
          </w:tcPr>
          <w:p w14:paraId="25EEB976" w14:textId="5DEAAA29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524DAEB9" w14:textId="39B694D1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0934C1EE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BDD1BBE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6F7AE" w14:textId="77777777" w:rsidR="009F45E7" w:rsidRPr="00530259" w:rsidRDefault="008253A8" w:rsidP="008253A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Nocturnal Animals</w:t>
            </w:r>
          </w:p>
        </w:tc>
        <w:tc>
          <w:tcPr>
            <w:tcW w:w="2126" w:type="dxa"/>
            <w:vAlign w:val="center"/>
          </w:tcPr>
          <w:p w14:paraId="4CD8C592" w14:textId="6E9D3DDA" w:rsidR="009F45E7" w:rsidRPr="00530259" w:rsidRDefault="00115FE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33205971" w14:textId="77777777" w:rsidR="009F45E7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B14110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939E5" w14:paraId="78649B7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C7E33D8" w14:textId="77777777" w:rsidR="006939E5" w:rsidRPr="00530259" w:rsidRDefault="008253A8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the Owls</w:t>
            </w:r>
          </w:p>
        </w:tc>
        <w:tc>
          <w:tcPr>
            <w:tcW w:w="2126" w:type="dxa"/>
            <w:vAlign w:val="center"/>
          </w:tcPr>
          <w:p w14:paraId="1097CDEC" w14:textId="6800C0D0" w:rsidR="006939E5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AC3924E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BD07D53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B160C" w14:paraId="1F43E14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6ACF48E" w14:textId="77777777" w:rsidR="002B160C" w:rsidRDefault="002B160C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Soup’s On</w:t>
            </w:r>
          </w:p>
        </w:tc>
        <w:tc>
          <w:tcPr>
            <w:tcW w:w="2126" w:type="dxa"/>
            <w:vAlign w:val="center"/>
          </w:tcPr>
          <w:p w14:paraId="742EBAA2" w14:textId="7293308E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£4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.80</w:t>
            </w:r>
          </w:p>
        </w:tc>
        <w:tc>
          <w:tcPr>
            <w:tcW w:w="1843" w:type="dxa"/>
            <w:vAlign w:val="center"/>
          </w:tcPr>
          <w:p w14:paraId="3FBACAE5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C067859" w14:textId="77777777" w:rsidR="002B160C" w:rsidRPr="00530259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617F2" w14:paraId="3F146A2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39DD4DC1" w14:textId="6D5A3A00" w:rsidR="008617F2" w:rsidRDefault="008617F2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</w:t>
            </w:r>
            <w:r w:rsidR="006E5F31">
              <w:rPr>
                <w:rFonts w:ascii="Helvetica" w:hAnsi="Helvetica" w:cs="Helvetica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sz w:val="20"/>
                <w:szCs w:val="20"/>
              </w:rPr>
              <w:t>Cook Jam</w:t>
            </w:r>
          </w:p>
        </w:tc>
        <w:tc>
          <w:tcPr>
            <w:tcW w:w="2126" w:type="dxa"/>
            <w:vAlign w:val="center"/>
          </w:tcPr>
          <w:p w14:paraId="79FCC05F" w14:textId="4F802997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706D05DA" w14:textId="3D2AF708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1867A74" w14:textId="77777777" w:rsidR="008617F2" w:rsidRPr="00530259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E5F31" w14:paraId="5F3AA8B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28A76F06" w14:textId="50870906" w:rsidR="006E5F31" w:rsidRDefault="006E5F31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The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Physik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Garden</w:t>
            </w:r>
          </w:p>
        </w:tc>
        <w:tc>
          <w:tcPr>
            <w:tcW w:w="2126" w:type="dxa"/>
            <w:vAlign w:val="center"/>
          </w:tcPr>
          <w:p w14:paraId="3A5B0382" w14:textId="4B306542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121750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50A27342" w14:textId="05B79177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032C8D70" w14:textId="77777777" w:rsidR="006E5F31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A26067C" w14:textId="77777777" w:rsidR="00294E7B" w:rsidRDefault="00294E7B" w:rsidP="008F28E9">
      <w:pPr>
        <w:rPr>
          <w:rFonts w:ascii="Helvetica" w:hAnsi="Helvetica" w:cs="Helvetica"/>
          <w:b/>
          <w:sz w:val="28"/>
          <w:szCs w:val="28"/>
        </w:rPr>
      </w:pPr>
    </w:p>
    <w:p w14:paraId="6FD38488" w14:textId="77777777" w:rsidR="00530259" w:rsidRPr="0097543E" w:rsidRDefault="00530259" w:rsidP="008F28E9">
      <w:pPr>
        <w:rPr>
          <w:rFonts w:ascii="Helvetica" w:hAnsi="Helvetica" w:cs="Helvetica"/>
          <w:b/>
          <w:sz w:val="28"/>
          <w:szCs w:val="28"/>
        </w:rPr>
      </w:pPr>
      <w:r w:rsidRPr="0097543E">
        <w:rPr>
          <w:rFonts w:ascii="Helvetica" w:hAnsi="Helvetica" w:cs="Helvetica"/>
          <w:b/>
          <w:sz w:val="28"/>
          <w:szCs w:val="28"/>
        </w:rPr>
        <w:t>Historical Workshops</w:t>
      </w:r>
    </w:p>
    <w:p w14:paraId="20904C2B" w14:textId="7FAA7AEF" w:rsidR="00976168" w:rsidRPr="00A941A0" w:rsidRDefault="0053025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All workshops are hands-on, interactive and are facilitated by professional actors. Sessions last a</w:t>
      </w:r>
      <w:r w:rsidR="00407A5B">
        <w:rPr>
          <w:rFonts w:ascii="Helvetica" w:hAnsi="Helvetica" w:cs="Helvetica"/>
        </w:rPr>
        <w:t>pprox. 45 minutes. Contact the E</w:t>
      </w:r>
      <w:r>
        <w:rPr>
          <w:rFonts w:ascii="Helvetica" w:hAnsi="Helvetica" w:cs="Helvetica"/>
        </w:rPr>
        <w:t>ducation Officer for price</w:t>
      </w:r>
      <w:r w:rsidR="00D86588">
        <w:rPr>
          <w:rFonts w:ascii="Helvetica" w:hAnsi="Helvetica" w:cs="Helvetica"/>
        </w:rPr>
        <w:t>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851"/>
        <w:gridCol w:w="4111"/>
        <w:gridCol w:w="850"/>
      </w:tblGrid>
      <w:tr w:rsidR="00976168" w14:paraId="322DAF96" w14:textId="77777777" w:rsidTr="00976168">
        <w:tc>
          <w:tcPr>
            <w:tcW w:w="3397" w:type="dxa"/>
            <w:shd w:val="clear" w:color="auto" w:fill="E7E6E6" w:themeFill="background2"/>
          </w:tcPr>
          <w:p w14:paraId="5AC6E3B6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1" w:type="dxa"/>
            <w:shd w:val="clear" w:color="auto" w:fill="E7E6E6" w:themeFill="background2"/>
          </w:tcPr>
          <w:p w14:paraId="1B1AB202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  <w:tc>
          <w:tcPr>
            <w:tcW w:w="4111" w:type="dxa"/>
            <w:shd w:val="clear" w:color="auto" w:fill="E7E6E6" w:themeFill="background2"/>
          </w:tcPr>
          <w:p w14:paraId="6A2BB7FD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0" w:type="dxa"/>
            <w:shd w:val="clear" w:color="auto" w:fill="E7E6E6" w:themeFill="background2"/>
          </w:tcPr>
          <w:p w14:paraId="2A3E46C5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</w:tr>
      <w:tr w:rsidR="00976168" w14:paraId="6A4F798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5D3ED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Roman Centurion</w:t>
            </w:r>
          </w:p>
        </w:tc>
        <w:tc>
          <w:tcPr>
            <w:tcW w:w="851" w:type="dxa"/>
            <w:vAlign w:val="center"/>
          </w:tcPr>
          <w:p w14:paraId="638FFB0B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9ECDEF" w14:textId="77777777" w:rsidR="00976168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Relig</w:t>
            </w:r>
            <w:r w:rsidR="00946026">
              <w:rPr>
                <w:rFonts w:ascii="Helvetica" w:hAnsi="Helvetica" w:cs="Helvetica"/>
                <w:sz w:val="20"/>
                <w:szCs w:val="20"/>
              </w:rPr>
              <w:t>i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</w:p>
        </w:tc>
        <w:tc>
          <w:tcPr>
            <w:tcW w:w="850" w:type="dxa"/>
          </w:tcPr>
          <w:p w14:paraId="584F03BE" w14:textId="77777777" w:rsidR="00976168" w:rsidRDefault="00976168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751E20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05F5D9EF" w14:textId="77777777" w:rsidR="008F5F93" w:rsidRPr="00A941A0" w:rsidRDefault="008F5F93" w:rsidP="00D3121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Roman Technology</w:t>
            </w:r>
          </w:p>
        </w:tc>
        <w:tc>
          <w:tcPr>
            <w:tcW w:w="851" w:type="dxa"/>
            <w:vAlign w:val="center"/>
          </w:tcPr>
          <w:p w14:paraId="43B6478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E36F4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Home Guard</w:t>
            </w:r>
          </w:p>
        </w:tc>
        <w:tc>
          <w:tcPr>
            <w:tcW w:w="850" w:type="dxa"/>
          </w:tcPr>
          <w:p w14:paraId="2A317B3F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FD627C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B59CF1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Boudicca</w:t>
            </w:r>
          </w:p>
        </w:tc>
        <w:tc>
          <w:tcPr>
            <w:tcW w:w="851" w:type="dxa"/>
            <w:vAlign w:val="center"/>
          </w:tcPr>
          <w:p w14:paraId="2F6B3C7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FB6C2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Air Raid Warden</w:t>
            </w:r>
          </w:p>
        </w:tc>
        <w:tc>
          <w:tcPr>
            <w:tcW w:w="850" w:type="dxa"/>
          </w:tcPr>
          <w:p w14:paraId="2B712CF3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65F480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5C05A9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Live like a Viking</w:t>
            </w:r>
          </w:p>
        </w:tc>
        <w:tc>
          <w:tcPr>
            <w:tcW w:w="851" w:type="dxa"/>
            <w:vAlign w:val="center"/>
          </w:tcPr>
          <w:p w14:paraId="7F609BF6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4C1A4A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Evacuee Experience</w:t>
            </w:r>
          </w:p>
        </w:tc>
        <w:tc>
          <w:tcPr>
            <w:tcW w:w="850" w:type="dxa"/>
          </w:tcPr>
          <w:p w14:paraId="5A994E5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1517B22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505C22DE" w14:textId="77777777" w:rsidR="008F5F93" w:rsidRPr="00A941A0" w:rsidRDefault="008F5F93" w:rsidP="00B41B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79B27A0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F01825E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Food</w:t>
            </w:r>
          </w:p>
        </w:tc>
        <w:tc>
          <w:tcPr>
            <w:tcW w:w="850" w:type="dxa"/>
          </w:tcPr>
          <w:p w14:paraId="07F31FC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E1A9CF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91B0C63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2DB719F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6BF710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Schoolroom</w:t>
            </w:r>
          </w:p>
        </w:tc>
        <w:tc>
          <w:tcPr>
            <w:tcW w:w="850" w:type="dxa"/>
          </w:tcPr>
          <w:p w14:paraId="1CF214F4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952A8C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E03D49E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Beliefs</w:t>
            </w:r>
          </w:p>
        </w:tc>
        <w:tc>
          <w:tcPr>
            <w:tcW w:w="851" w:type="dxa"/>
            <w:vAlign w:val="center"/>
          </w:tcPr>
          <w:p w14:paraId="64009008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4A26C8F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Children &amp; Jobs</w:t>
            </w:r>
          </w:p>
        </w:tc>
        <w:tc>
          <w:tcPr>
            <w:tcW w:w="850" w:type="dxa"/>
          </w:tcPr>
          <w:p w14:paraId="662B61C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A4C40DA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3215E1D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Alfred the Great</w:t>
            </w:r>
          </w:p>
        </w:tc>
        <w:tc>
          <w:tcPr>
            <w:tcW w:w="851" w:type="dxa"/>
            <w:vAlign w:val="center"/>
          </w:tcPr>
          <w:p w14:paraId="1224627E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E33B17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Scullery</w:t>
            </w:r>
          </w:p>
        </w:tc>
        <w:tc>
          <w:tcPr>
            <w:tcW w:w="850" w:type="dxa"/>
          </w:tcPr>
          <w:p w14:paraId="605EA77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3D48782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60A7E3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Meet a Tribe Member</w:t>
            </w:r>
          </w:p>
        </w:tc>
        <w:tc>
          <w:tcPr>
            <w:tcW w:w="851" w:type="dxa"/>
            <w:vAlign w:val="center"/>
          </w:tcPr>
          <w:p w14:paraId="79158E3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FEFE79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Florence Nightingale</w:t>
            </w:r>
          </w:p>
        </w:tc>
        <w:tc>
          <w:tcPr>
            <w:tcW w:w="850" w:type="dxa"/>
          </w:tcPr>
          <w:p w14:paraId="33753DE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12D2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7B5F4FB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Beliefs &amp; Burials</w:t>
            </w:r>
          </w:p>
        </w:tc>
        <w:tc>
          <w:tcPr>
            <w:tcW w:w="851" w:type="dxa"/>
            <w:vAlign w:val="center"/>
          </w:tcPr>
          <w:p w14:paraId="12829A0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5C5B0F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Charles Dickens</w:t>
            </w:r>
          </w:p>
        </w:tc>
        <w:tc>
          <w:tcPr>
            <w:tcW w:w="850" w:type="dxa"/>
          </w:tcPr>
          <w:p w14:paraId="6D1E17BA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0AA0CB6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4AD6737" w14:textId="77777777" w:rsidR="008F5F93" w:rsidRPr="00A941A0" w:rsidRDefault="008F5F93" w:rsidP="00E312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Hunters to Farmers</w:t>
            </w:r>
          </w:p>
        </w:tc>
        <w:tc>
          <w:tcPr>
            <w:tcW w:w="851" w:type="dxa"/>
            <w:vAlign w:val="center"/>
          </w:tcPr>
          <w:p w14:paraId="5B5D781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D57675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Barber Surgeon</w:t>
            </w:r>
          </w:p>
        </w:tc>
        <w:tc>
          <w:tcPr>
            <w:tcW w:w="850" w:type="dxa"/>
          </w:tcPr>
          <w:p w14:paraId="372E276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FEBB0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6B64C61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Home Life</w:t>
            </w:r>
          </w:p>
        </w:tc>
        <w:tc>
          <w:tcPr>
            <w:tcW w:w="851" w:type="dxa"/>
            <w:vAlign w:val="center"/>
          </w:tcPr>
          <w:p w14:paraId="6A9CE9C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0C2242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Crime and Punishment</w:t>
            </w:r>
          </w:p>
        </w:tc>
        <w:tc>
          <w:tcPr>
            <w:tcW w:w="850" w:type="dxa"/>
          </w:tcPr>
          <w:p w14:paraId="52F25AB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940F11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518F69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Magic to Medicine</w:t>
            </w:r>
          </w:p>
        </w:tc>
        <w:tc>
          <w:tcPr>
            <w:tcW w:w="851" w:type="dxa"/>
            <w:vAlign w:val="center"/>
          </w:tcPr>
          <w:p w14:paraId="35F78C22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C7B7C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Homes in the Past</w:t>
            </w:r>
          </w:p>
        </w:tc>
        <w:tc>
          <w:tcPr>
            <w:tcW w:w="850" w:type="dxa"/>
          </w:tcPr>
          <w:p w14:paraId="2CE2862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8C985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B6EBDCE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Warriors</w:t>
            </w:r>
          </w:p>
        </w:tc>
        <w:tc>
          <w:tcPr>
            <w:tcW w:w="851" w:type="dxa"/>
            <w:vAlign w:val="center"/>
          </w:tcPr>
          <w:p w14:paraId="02743A4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EBFF8C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 Black Death</w:t>
            </w:r>
          </w:p>
        </w:tc>
        <w:tc>
          <w:tcPr>
            <w:tcW w:w="850" w:type="dxa"/>
          </w:tcPr>
          <w:p w14:paraId="5BB76438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578D3CD8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C9C25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Meet Conquistador</w:t>
            </w:r>
          </w:p>
        </w:tc>
        <w:tc>
          <w:tcPr>
            <w:tcW w:w="851" w:type="dxa"/>
            <w:vAlign w:val="center"/>
          </w:tcPr>
          <w:p w14:paraId="67BEF1CF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4F7F26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 xml:space="preserve">Great Fire of London – Meet the Baker / Baker’s </w:t>
            </w:r>
            <w:r>
              <w:rPr>
                <w:rFonts w:ascii="Helvetica" w:hAnsi="Helvetica" w:cs="Helvetica"/>
                <w:sz w:val="20"/>
                <w:szCs w:val="20"/>
              </w:rPr>
              <w:t>Daughter</w:t>
            </w:r>
          </w:p>
        </w:tc>
        <w:tc>
          <w:tcPr>
            <w:tcW w:w="850" w:type="dxa"/>
          </w:tcPr>
          <w:p w14:paraId="3BCD8C5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6B3F91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0640B80" w14:textId="77777777" w:rsidR="008F5F93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Technology &amp; Temples</w:t>
            </w:r>
          </w:p>
        </w:tc>
        <w:tc>
          <w:tcPr>
            <w:tcW w:w="851" w:type="dxa"/>
            <w:vAlign w:val="center"/>
          </w:tcPr>
          <w:p w14:paraId="791A0FF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E2F767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Great Fire of London – Samuel Pepys</w:t>
            </w:r>
          </w:p>
        </w:tc>
        <w:tc>
          <w:tcPr>
            <w:tcW w:w="850" w:type="dxa"/>
          </w:tcPr>
          <w:p w14:paraId="593A1CAF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</w:tbl>
    <w:p w14:paraId="1E7256EC" w14:textId="77777777" w:rsidR="00976168" w:rsidRDefault="00976168" w:rsidP="008F28E9">
      <w:pPr>
        <w:rPr>
          <w:rFonts w:ascii="Helvetica" w:hAnsi="Helvetica" w:cs="Helvetica"/>
        </w:rPr>
      </w:pPr>
    </w:p>
    <w:p w14:paraId="237D6CE2" w14:textId="77777777" w:rsidR="00976168" w:rsidRPr="008F28E9" w:rsidRDefault="00976168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</w:t>
      </w:r>
      <w:r w:rsidR="00A941A0">
        <w:rPr>
          <w:rFonts w:ascii="Helvetica" w:hAnsi="Helvetica" w:cs="Helvetica"/>
        </w:rPr>
        <w:t xml:space="preserve">this form </w:t>
      </w:r>
      <w:r>
        <w:rPr>
          <w:rFonts w:ascii="Helvetica" w:hAnsi="Helvetica" w:cs="Helvetica"/>
        </w:rPr>
        <w:t xml:space="preserve">and return to: Education Officer, Kent Life, Lock Lane, Sandling, Maidstone, ME14 3AU or email to </w:t>
      </w:r>
      <w:hyperlink r:id="rId7" w:history="1">
        <w:r w:rsidR="00A941A0" w:rsidRPr="00480D61">
          <w:rPr>
            <w:rStyle w:val="Hyperlink"/>
            <w:rFonts w:ascii="Helvetica" w:hAnsi="Helvetica" w:cs="Helvetica"/>
          </w:rPr>
          <w:t>cgeddes@kentlife.org.uk</w:t>
        </w:r>
      </w:hyperlink>
      <w:r w:rsidR="00A941A0">
        <w:rPr>
          <w:rFonts w:ascii="Helvetica" w:hAnsi="Helvetica" w:cs="Helvetica"/>
        </w:rPr>
        <w:t xml:space="preserve">. </w:t>
      </w:r>
    </w:p>
    <w:sectPr w:rsidR="00976168" w:rsidRPr="008F28E9" w:rsidSect="0013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D6A73" w14:textId="77777777" w:rsidR="00A96D38" w:rsidRDefault="00A96D38" w:rsidP="008F28E9">
      <w:pPr>
        <w:spacing w:after="0" w:line="240" w:lineRule="auto"/>
      </w:pPr>
      <w:r>
        <w:separator/>
      </w:r>
    </w:p>
  </w:endnote>
  <w:endnote w:type="continuationSeparator" w:id="0">
    <w:p w14:paraId="3C82EF48" w14:textId="77777777" w:rsidR="00A96D38" w:rsidRDefault="00A96D38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DA72" w14:textId="6E524D52" w:rsidR="00F01C20" w:rsidRPr="00F01C20" w:rsidRDefault="00F01C20" w:rsidP="00F01C20">
    <w:pPr>
      <w:pStyle w:val="Footer"/>
      <w:jc w:val="right"/>
      <w:rPr>
        <w:sz w:val="16"/>
        <w:szCs w:val="16"/>
      </w:rPr>
    </w:pPr>
    <w:r w:rsidRPr="00F01C20">
      <w:rPr>
        <w:sz w:val="16"/>
        <w:szCs w:val="16"/>
      </w:rPr>
      <w:t xml:space="preserve">Updated </w:t>
    </w:r>
    <w:r w:rsidR="0092167D">
      <w:rPr>
        <w:sz w:val="16"/>
        <w:szCs w:val="16"/>
      </w:rPr>
      <w:t>August 2024</w:t>
    </w:r>
  </w:p>
  <w:p w14:paraId="451D3D80" w14:textId="77777777" w:rsidR="0097543E" w:rsidRDefault="0097543E" w:rsidP="0097543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96B1" w14:textId="7845DC50" w:rsidR="00530259" w:rsidRPr="00530259" w:rsidRDefault="0006616C" w:rsidP="00530259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Updated </w:t>
    </w:r>
    <w:r w:rsidR="0092167D">
      <w:rPr>
        <w:rFonts w:ascii="Helvetica" w:hAnsi="Helvetica" w:cs="Helvetica"/>
        <w:sz w:val="16"/>
        <w:szCs w:val="16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2C25" w14:textId="77777777" w:rsidR="0092167D" w:rsidRDefault="0092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B294" w14:textId="77777777" w:rsidR="00A96D38" w:rsidRDefault="00A96D38" w:rsidP="008F28E9">
      <w:pPr>
        <w:spacing w:after="0" w:line="240" w:lineRule="auto"/>
      </w:pPr>
      <w:r>
        <w:separator/>
      </w:r>
    </w:p>
  </w:footnote>
  <w:footnote w:type="continuationSeparator" w:id="0">
    <w:p w14:paraId="67F24552" w14:textId="77777777" w:rsidR="00A96D38" w:rsidRDefault="00A96D38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1389" w14:textId="77777777" w:rsidR="0092167D" w:rsidRDefault="00921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B1CB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3BE0FC4C" wp14:editId="413BBF1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2C2A992E" w14:textId="77777777" w:rsidR="002F4887" w:rsidRPr="008F28E9" w:rsidRDefault="00F01C20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 xml:space="preserve">01622 </w:t>
    </w:r>
    <w:proofErr w:type="gramStart"/>
    <w:r>
      <w:rPr>
        <w:rFonts w:ascii="Helvetica" w:hAnsi="Helvetica" w:cs="Helvetica"/>
      </w:rPr>
      <w:t>763936</w:t>
    </w:r>
    <w:r w:rsidR="002F4887">
      <w:rPr>
        <w:rFonts w:ascii="Helvetica" w:hAnsi="Helvetica" w:cs="Helvetica"/>
      </w:rPr>
      <w:t xml:space="preserve">  cgeddes@kentlife.org.uk</w:t>
    </w:r>
    <w:proofErr w:type="gramEnd"/>
  </w:p>
  <w:p w14:paraId="79434AC8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37FA" w14:textId="77777777" w:rsidR="0092167D" w:rsidRDefault="00921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9"/>
    <w:rsid w:val="00005B0A"/>
    <w:rsid w:val="00045819"/>
    <w:rsid w:val="0006616C"/>
    <w:rsid w:val="000D696A"/>
    <w:rsid w:val="00115FE8"/>
    <w:rsid w:val="00121750"/>
    <w:rsid w:val="00131943"/>
    <w:rsid w:val="00132C2A"/>
    <w:rsid w:val="001439FC"/>
    <w:rsid w:val="00162E50"/>
    <w:rsid w:val="00175F26"/>
    <w:rsid w:val="001803A3"/>
    <w:rsid w:val="001D3352"/>
    <w:rsid w:val="001E3EA4"/>
    <w:rsid w:val="001F0E14"/>
    <w:rsid w:val="00270A7E"/>
    <w:rsid w:val="00276D44"/>
    <w:rsid w:val="00294E7B"/>
    <w:rsid w:val="002A6227"/>
    <w:rsid w:val="002B160C"/>
    <w:rsid w:val="002E4985"/>
    <w:rsid w:val="002F4887"/>
    <w:rsid w:val="003155BF"/>
    <w:rsid w:val="0038496C"/>
    <w:rsid w:val="00407A5B"/>
    <w:rsid w:val="004513D0"/>
    <w:rsid w:val="004B5940"/>
    <w:rsid w:val="004D23F1"/>
    <w:rsid w:val="004E4B65"/>
    <w:rsid w:val="004F1979"/>
    <w:rsid w:val="00530259"/>
    <w:rsid w:val="00543DD0"/>
    <w:rsid w:val="00577B95"/>
    <w:rsid w:val="00586ADF"/>
    <w:rsid w:val="005C3ED5"/>
    <w:rsid w:val="005E67D9"/>
    <w:rsid w:val="005F0332"/>
    <w:rsid w:val="00621ABD"/>
    <w:rsid w:val="006778EA"/>
    <w:rsid w:val="006939E5"/>
    <w:rsid w:val="006D4AD0"/>
    <w:rsid w:val="006E5F31"/>
    <w:rsid w:val="00701DC1"/>
    <w:rsid w:val="0070438C"/>
    <w:rsid w:val="007A7251"/>
    <w:rsid w:val="007C2352"/>
    <w:rsid w:val="007D55F1"/>
    <w:rsid w:val="007F5A6E"/>
    <w:rsid w:val="008101E9"/>
    <w:rsid w:val="00823B3F"/>
    <w:rsid w:val="008253A8"/>
    <w:rsid w:val="00826558"/>
    <w:rsid w:val="008364AD"/>
    <w:rsid w:val="008617F2"/>
    <w:rsid w:val="008B3879"/>
    <w:rsid w:val="008D54EA"/>
    <w:rsid w:val="008F28E9"/>
    <w:rsid w:val="008F5F93"/>
    <w:rsid w:val="00913C9A"/>
    <w:rsid w:val="009210D6"/>
    <w:rsid w:val="0092167D"/>
    <w:rsid w:val="00933F3A"/>
    <w:rsid w:val="00946026"/>
    <w:rsid w:val="00951392"/>
    <w:rsid w:val="0097543E"/>
    <w:rsid w:val="00976168"/>
    <w:rsid w:val="009E578F"/>
    <w:rsid w:val="009F2F75"/>
    <w:rsid w:val="009F45E7"/>
    <w:rsid w:val="00A35BB2"/>
    <w:rsid w:val="00A941A0"/>
    <w:rsid w:val="00A96D38"/>
    <w:rsid w:val="00AF693E"/>
    <w:rsid w:val="00B2683C"/>
    <w:rsid w:val="00B41B0A"/>
    <w:rsid w:val="00B45FF6"/>
    <w:rsid w:val="00C03580"/>
    <w:rsid w:val="00C5356C"/>
    <w:rsid w:val="00CA0271"/>
    <w:rsid w:val="00CD1B91"/>
    <w:rsid w:val="00CD6011"/>
    <w:rsid w:val="00D22E81"/>
    <w:rsid w:val="00D31219"/>
    <w:rsid w:val="00D86588"/>
    <w:rsid w:val="00E31255"/>
    <w:rsid w:val="00E52EFC"/>
    <w:rsid w:val="00E54B9A"/>
    <w:rsid w:val="00E8774B"/>
    <w:rsid w:val="00EF388C"/>
    <w:rsid w:val="00F01C20"/>
    <w:rsid w:val="00F325DF"/>
    <w:rsid w:val="00F35CF2"/>
    <w:rsid w:val="00F43518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8A41"/>
  <w15:docId w15:val="{CC0E4F71-A6B8-4BBE-97C6-B8DCE5C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life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Kent Life</cp:lastModifiedBy>
  <cp:revision>6</cp:revision>
  <cp:lastPrinted>2024-08-08T09:03:00Z</cp:lastPrinted>
  <dcterms:created xsi:type="dcterms:W3CDTF">2024-08-08T09:01:00Z</dcterms:created>
  <dcterms:modified xsi:type="dcterms:W3CDTF">2024-09-17T09:37:00Z</dcterms:modified>
</cp:coreProperties>
</file>